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银川水洞沟、西部影视城、中卫沙坡头、黄河宫、金沙岛、天水、麦积山石窟、伏羲庙、哈达铺、陇南官鹅沟、鹅嫚沟、万象洞、张掖丹霞公园空调专列10日游行程单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URITS-ZT-127#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1、列车时刻以终客调命令为准。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精华景点：水洞沟、西部影视城、中卫沙坡头、黄河宫、金沙岛、麦积山石窟、伏羲庙、陇南官鹅沟、鹅嫚沟，万象洞，张掖丹霞公园
                <w:br/>
                品质保证：文化+旅游+文艺交流
                <w:br/>
                特色交通：全程专列总指挥监控，主流媒体跟踪报道；随团医生、专业领队程陪同服务；全程专列专铺，上下火车不用搬运大件行李，免除劳累和繁琐，告别转车，不中转、不换车、车随人行，一线多景，一张火车票乘全程节省时间；专列是我“家”，旅游好形式，结交新朋友
                <w:br/>
                安全保障：全程旅游意外险和责任保险、满足老人出行只乘火车，不愿乘飞机的想法
                <w:br/>
                价格优势：性价比高的五城游，价格经济实惠，游客们都能承受
                <w:br/>
                巴    士：全程空调旅游巴士
                <w:br/>
                温馨提示：沿途酒店因环保问题，不提供一次性洗漱用品，需要自行准备
                <w:br/>
                特别注明：所有接待项目（火车票、住宿、用餐、景点门票、车费、导服）均为旅行社优惠团队价，所赠送的项目，不参加费用不退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1、全程专列专铺，车随人走！免除劳累和繁琐，告别转车，车随人行，横跨两省
                <w:br/>
                2、全程入住舒适型酒店，保证干净、卫生
                <w:br/>
                3、保姆式服务，随车配备晕车贴，湿纸巾，创可贴，矿泉水，随时呵护您的健康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按集合时间乘专列赴银川。（参考车次Y208/5次；21:40-06:18）
                <w:br/>
              </w:t>
            </w:r>
          </w:p>
          <w:p>
            <w:pPr>
              <w:pStyle w:val="indent"/>
            </w:pPr>
            <w:r>
              <w:rPr>
                <w:rFonts w:ascii="微软雅黑" w:hAnsi="微软雅黑" w:eastAsia="微软雅黑" w:cs="微软雅黑"/>
                <w:color w:val="000000"/>
                <w:sz w:val="20"/>
                <w:szCs w:val="20"/>
              </w:rPr>
              <w:t xml:space="preserve">
                按集合时间乘专列赴银川。（参考车次Y208/5次；21:40-06:18）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火车上欣赏沿途风光。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抵达银川
                <w:br/>
              </w:t>
            </w:r>
          </w:p>
          <w:p>
            <w:pPr>
              <w:pStyle w:val="indent"/>
            </w:pPr>
            <w:r>
              <w:rPr>
                <w:rFonts w:ascii="微软雅黑" w:hAnsi="微软雅黑" w:eastAsia="微软雅黑" w:cs="微软雅黑"/>
                <w:color w:val="000000"/>
                <w:sz w:val="20"/>
                <w:szCs w:val="20"/>
              </w:rPr>
              <w:t xml:space="preserve">
                早接火车，游览【水洞沟景区】（游览时间约3小时），水洞沟是国家5A级景区，国家地质公园。被誉为“中国史前考古的发祥地”、中国最值得外国人去的地方之一，独特的雅丹地貌，鬼斧神工地造就了魔鬼城、旋风洞、卧驼岭、摩天崖、断云谷、怪柳沟等二十多处奇绝景观，后参观【枸杞园】（约40分钟）。赴具有东方好莱坞之称的—镇北堡西部影视城【车程约1小时,门票100元含新、旧两堡、银川一条街，游览时间约2小时】，在这里拍摄了《东邪西毒》、《红高粮》、《黄河谣》、《黄河绝恋》、《大话西游》等经典影片及具有影响力的影视片100余部，享有《中国电影从这里走向世界》的美誉，如果幸运，您还有机会和明星合影。晚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早餐后乘火车前往中卫参考时间（12：10-14:35）
                <w:br/>
              </w:t>
            </w:r>
          </w:p>
          <w:p>
            <w:pPr>
              <w:pStyle w:val="indent"/>
            </w:pPr>
            <w:r>
              <w:rPr>
                <w:rFonts w:ascii="微软雅黑" w:hAnsi="微软雅黑" w:eastAsia="微软雅黑" w:cs="微软雅黑"/>
                <w:color w:val="000000"/>
                <w:sz w:val="20"/>
                <w:szCs w:val="20"/>
              </w:rPr>
              <w:t xml:space="preserve">
                中卫接专列，前往参观游览集沙、河、山、园为一体，既具江南景色之俊秀，又有西北风光之雄奇的中国四大沙漠之一的腾格里沙漠【沙坡头景区】（全程游览不少于3小时）
                <w:br/>
                参观【黄河宫】，位于中卫“大河之舞”文化主题园内。黄河宫及水滴设计创意来自“黄河之水天上来”诗词寓意，以水滴形态对整个建筑形式进行凝炼，分为地上水滴建筑主体和地下黄河展示宫。
                <w:br/>
                自愿观看
                <w:br/>
                《沙坡头盛典》集成运用了声、光、影、水、雾、烟以及全息影像、玻璃晶球、巨型升降平台等技术手段，让观众在演员的带领下，跟随剧情的发展变化行走在森林、火山、冰川等不同的演出场景中。演出过程中，观众不仅可以"触摸"到剧中的物体，还能随剧情变化，感受到桂王国的鸟语花香、魔幻森林的飞禽走兽、炼狱熔岩的火红炽热、冰雪世界的纯净寒冷，同时品尝到宁夏枸杞和当地美酒.
                <w:br/>
                交通：火车、大巴车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中卫/天水参考时间（14:01/5:59）
                <w:br/>
              </w:t>
            </w:r>
          </w:p>
          <w:p>
            <w:pPr>
              <w:pStyle w:val="indent"/>
            </w:pPr>
            <w:r>
              <w:rPr>
                <w:rFonts w:ascii="微软雅黑" w:hAnsi="微软雅黑" w:eastAsia="微软雅黑" w:cs="微软雅黑"/>
                <w:color w:val="000000"/>
                <w:sz w:val="20"/>
                <w:szCs w:val="20"/>
              </w:rPr>
              <w:t xml:space="preserve">
                早餐后,前往参观【金沙岛】（游览时间约40分钟）金沙岛休闲度假区位于中国第四大沙漠——腾格里沙漠东南缘，与腾格里湖交相辉映, 是沙漠中的一片绿洲，这里绿树成荫、湿地植被茂盛，每年的春秋两季，有众多的珍惜候鸟来到这里。这里还有独特的沙地草园。可以在景区内的大型花卉观赏园赏花。
                <w:br/>
                后参观大漠鼎鑫奇石馆（约40分钟）
                <w:br/>
                中卫/天水参考时间（14:01/5:59）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天水-哈达铺
                <w:br/>
              </w:t>
            </w:r>
          </w:p>
          <w:p>
            <w:pPr>
              <w:pStyle w:val="indent"/>
            </w:pPr>
            <w:r>
              <w:rPr>
                <w:rFonts w:ascii="微软雅黑" w:hAnsi="微软雅黑" w:eastAsia="微软雅黑" w:cs="微软雅黑"/>
                <w:color w:val="000000"/>
                <w:sz w:val="20"/>
                <w:szCs w:val="20"/>
              </w:rPr>
              <w:t xml:space="preserve">
                早接火车，车赴麦积山，参观有世界文化遗产，全国重点文物保护单位，中国四大石窟之一的【麦积山石窟】，是中国佛教的四大石窟之一，与丝绸之路上的其他胜地一起被列为世界文化遗产，早已名扬海内外。石窟开凿始于十六国后秦时期，经过历代开凿修葺，共有佛像七千余尊，壁画一千多平方米，分布在近两百个洞窟里，并完整保持至今，如今来此便可以观看。另外，石窟所在的麦积山是一座岩壁陡峭的孤山，山体形状十分特别，周围有绿植环绕，景色清秀，登上山崖上的悬空栈道，既可以观赏佛教艺术，又能欣赏周围的景色。下午参观天水【伏羲庙】伏羲庙坐北朝南，临街而建，庙内古建筑沿纵轴线依次层层推进，庄严雄伟，是中国国内唯一有伏羲塑像的伏羲庙。伏羲庙各院内遍布古柏，殿、阁、亭、榭，与院内星罗棋布的株株参天古柏相得益彰。参观庙内【天水市博物馆 参观约30分钟】（周一闭馆），馆内文藏以“文化天水”为主线，展出文物900余件，整体展览以通史和专题的形式反映天水历史发展变化和古代文化成就，准确表达了天水历史文化的主题。2010年入选全国博物馆十大陈列展览精品奖初评，获得“甘肃省博物馆陈列展览精品奖”，现为被国家文物局评定为国家一级博物馆。赠送天水民俗物馆—【南宅子】（周一闭馆，若遇闭馆，此景点不退不还），南宅子始建于明万历十七年(公元1589年)，北宅子建于万历四十三年(公元1615年)，距今分别已有400多年的历史。著名文物、古建专家罗哲文先生称它"是甘肃省惟一的也是全国罕见的具有典型明代建筑风格的古民居建筑宅院群"。
                <w:br/>
                晚可自费欣赏大型历史情景剧【天水千古秀】分为“天、地、人”三幕，即三个表演区域。三幕分别以卦台山为背景，以大地湾为提托，以天水人和家为主题，由三位研究员的讲述串起整个演出。三位研究员分别是伏羲文化、大地湾文化、秦文化、麦积山文化和天水民俗文化的讲解者，也是故事的亲历者、文化的传承者。他们通过秦汉、三国、唐宋等时代的演绎，在娓娓道来中，在观众眼前徐徐展开一幅天水八千年的文明历史画卷。晚乘专列赴哈达铺。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哈达铺
                <w:br/>
              </w:t>
            </w:r>
          </w:p>
          <w:p>
            <w:pPr>
              <w:pStyle w:val="indent"/>
            </w:pPr>
            <w:r>
              <w:rPr>
                <w:rFonts w:ascii="微软雅黑" w:hAnsi="微软雅黑" w:eastAsia="微软雅黑" w:cs="微软雅黑"/>
                <w:color w:val="000000"/>
                <w:sz w:val="20"/>
                <w:szCs w:val="20"/>
              </w:rPr>
              <w:t xml:space="preserve">
                哈达铺接团后前往【哈达铺红军长征纪念馆 周一闭馆，若遇闭馆，则调整参观时间】参观。红军长征纪念馆， 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午餐后结束后乘车前往陇南市武都，抵达后参观参观【万象洞】，万象洞位于甘肃省陇南市武都区汉王镇杨庞村的半山腰，距市区10公里。该洞已有2.5亿至3亿年的历史，是中国西北地区发现的一处规模宏大，艺术价值高，既具北国之雄奇，又有南国之灵秀的岩溶地貌。景区已开发的11个景区，有120多个较大景观，依形象排为月宫、天宫、龙宫三大洞天。此外景区于2007年6月发现一处新洞，形成时间距今约5000万年，正处于初步的生长阶段。新洞以保护为主，只开发了100多米。但新洞发育初期的溶洞景观，在国内十分罕见，不仅有很高的美学价值，而且填补了中国溶洞发育雏形到成形演变过程中的空白，具有极高的科研价值。2018中国西北旅游营销大会暨旅游装备展上，入围“神奇西北100景”榜单。晚入住陇南市或宕昌。
                <w:br/>
                温馨提示：陇南及宕昌地处边远地区，比较宁夏酒店，有较大差距，请团友做好心里准备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陇南武都或宕昌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官鹅沟-张掖
                <w:br/>
              </w:t>
            </w:r>
          </w:p>
          <w:p>
            <w:pPr>
              <w:pStyle w:val="indent"/>
            </w:pPr>
            <w:r>
              <w:rPr>
                <w:rFonts w:ascii="微软雅黑" w:hAnsi="微软雅黑" w:eastAsia="微软雅黑" w:cs="微软雅黑"/>
                <w:color w:val="000000"/>
                <w:sz w:val="20"/>
                <w:szCs w:val="20"/>
              </w:rPr>
              <w:t xml:space="preserve">
                早上乘汽车赴【官鹅沟】，官鹅沟是国家级森林公园 AAAA 级旅游景区， 官鹅沟内通天门、问天石、独秀峰、幽谷洞天、山盘水柱、虎口瀑、云烟瀑、珍珠瀑、官鹅天瀑等 著名景点让你流连忘返。官鹅沟境内湖泊如珠，峡谷如线，瀑布如织，精巧别致。景区内居住着藏、羌民族 20 多个村寨 3000 余人，至今仍保留着独特的服饰、风俗，沿途听导游讲解当地独特的少数 民族—宕昌羌，观看羌族的建筑，感受当地的民俗文化。午餐后参观【鹅嫚沟】，鹅嫚沟是宕昌官鹅沟大景区中的特色景区，环境优美，空气清新，风景如画。这里山岭重叠、幽谷纵横、青山碧水、奇峰怪石、瀑布飞溅、古木参天，游人置身其间，野趣横生，心旷神怡。
                <w:br/>
                晚可自费欣赏【哈达铺里迎亲人】红色记忆实景濱出，通过“草地上过来的人”“哈达铺里迎亲人”“红军从咱家乡过”“送郎当红军”“到陕北去”五大红色实景剧演出节目真实再现当年红军到达哈达铺的场景。晚乘专列赴张掖。参考时间（23:30/12:35）
                <w:br/>
                温馨提示：官鹅沟、鹅曼沟景区游览时，所乘坐的观光车可半路停靠，请系好安全带且勿私自半路下车，以免迷路掉队。必须在导游的带领下乘至观光车第二停车场方可下车，自行游览，请勿入湖戏水、游泳。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张掖/乌鲁木齐，Y212/3参考时间（21:01/13:17）
                <w:br/>
              </w:t>
            </w:r>
          </w:p>
          <w:p>
            <w:pPr>
              <w:pStyle w:val="indent"/>
            </w:pPr>
            <w:r>
              <w:rPr>
                <w:rFonts w:ascii="微软雅黑" w:hAnsi="微软雅黑" w:eastAsia="微软雅黑" w:cs="微软雅黑"/>
                <w:color w:val="000000"/>
                <w:sz w:val="20"/>
                <w:szCs w:val="20"/>
              </w:rPr>
              <w:t xml:space="preserve">
                中午12:35分抵达张掖，接站后午餐。午餐后乘车赴【张掖丹霞国家地质公园】（50公里，约1小时车程，游览时间约3.5小时），该景区造型独特、色彩斑斓、又称彩色丘陵，其面积之大，发育之全，观赏性之强，实属罕见。2006年被《中国地理杂志》评为“中国最美的七大丹霞地貌”，景区目前有七彩仙缘台，七彩虹霞台、七彩云海台、七彩锦绣台等核心游览区。之后游览【丹霞口小镇】，他是央视扶贫大剧《一个都不能少》中旅游度假区“石头城”的取景地，漫步丹霞口小镇，俨然误闯了一座“石头城”，花红柳绿，鸟啼虫鸣；碧波荡漾的湖水，错落有致的屋舍桥梁，无数石头砌成的石墙院落，院院相连，曲径互通。石头墙上绿藤攀附，小院里花团锦簇，榫卯结构的木质阁楼客栈，古韵悠然，小憩在客栈里，一切都显得那样静谧惬意，之后返回张掖市，
                <w:br/>
                张掖/乌鲁木齐，Y212/3参考时间（21:01/13:17）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预计中午抵达乌鲁木齐。
                <w:br/>
              </w:t>
            </w:r>
          </w:p>
          <w:p>
            <w:pPr>
              <w:pStyle w:val="indent"/>
            </w:pPr>
            <w:r>
              <w:rPr>
                <w:rFonts w:ascii="微软雅黑" w:hAnsi="微软雅黑" w:eastAsia="微软雅黑" w:cs="微软雅黑"/>
                <w:color w:val="000000"/>
                <w:sz w:val="20"/>
                <w:szCs w:val="20"/>
              </w:rPr>
              <w:t xml:space="preserve">
                预计中午抵达乌鲁木齐。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1、【交通】：火车上全程空调卧铺，地面交通空调旅游车；   
                <w:br/>
                火车票：分铺原则：根据铁路立体分票原则
                <w:br/>
                硬卧：1人为中铺，2人为上、下铺或2中铺，3人为上中下铺；
                <w:br/>
                包厢：1人为上铺；2人为上、下铺，三人报名不承诺在一个包厢
                <w:br/>
                出发时间以铁路总公司调令为准,如专列提前或延后出发，本社提前3天通知；如专列无法开行，本社提前3天通知，上述原因本社均不承担任何违约责任。
                <w:br/>
                【另：专列出发时间及停靠点以铁路总公司最终批复调令为准！】
                <w:br/>
                汽车：旅游目的地旅游用车（不含旅游景区内交通工具）。保证一人一个正座。（因地域限制，用车皆为套车，有可能会出现人换车等车 30 分钟以内的现象均属正常， 望客人谅解）。
                <w:br/>
                2、【住宿】：全程双人标准间住宿、团队用房均不提供单间，如产生自然单男单女，需住三人间或补齐房差,如酒店无三人间则安排加床；
                <w:br/>
                3、【用餐】：5早7正，正餐十人一桌，八菜一汤（不含酒水）、不足十人，饭菜数量相应减少； 
                <w:br/>
                4、【导服】：全程专业领队、当地优秀导游讲解服务；
                <w:br/>
                5、【保险】：含旅行社责任险、游客意外保险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1、门票：行程中所列景点首道门票；2、火车上用餐    3、自由活动期间不含用车、用餐、门票、导游服务。  4、不含个人消费、自费项目、导游推荐项目、景区内的区间车、游乐设施费用等。  
                <w:br/>
                购物：景区内各种小商店不算旅游行程中的购物店；购物店不强制消费。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枸杞园</w:t>
            </w:r>
          </w:p>
        </w:tc>
        <w:tc>
          <w:tcPr/>
          <w:p>
            <w:pPr>
              <w:pStyle w:val="indent"/>
            </w:pPr>
            <w:r>
              <w:rPr>
                <w:rFonts w:ascii="微软雅黑" w:hAnsi="微软雅黑" w:eastAsia="微软雅黑" w:cs="微软雅黑"/>
                <w:color w:val="000000"/>
                <w:sz w:val="20"/>
                <w:szCs w:val="20"/>
              </w:rPr>
              <w:t xml:space="preserve">枸杞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大漠鼎鑫奇石馆</w:t>
            </w:r>
          </w:p>
        </w:tc>
        <w:tc>
          <w:tcPr/>
          <w:p>
            <w:pPr>
              <w:pStyle w:val="indent"/>
            </w:pPr>
            <w:r>
              <w:rPr>
                <w:rFonts w:ascii="微软雅黑" w:hAnsi="微软雅黑" w:eastAsia="微软雅黑" w:cs="微软雅黑"/>
                <w:color w:val="000000"/>
                <w:sz w:val="20"/>
                <w:szCs w:val="20"/>
              </w:rPr>
              <w:t xml:space="preserve">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陇东南土特产超市</w:t>
            </w:r>
          </w:p>
        </w:tc>
        <w:tc>
          <w:tcPr/>
          <w:p>
            <w:pPr>
              <w:pStyle w:val="indent"/>
            </w:pPr>
            <w:r>
              <w:rPr>
                <w:rFonts w:ascii="微软雅黑" w:hAnsi="微软雅黑" w:eastAsia="微软雅黑" w:cs="微软雅黑"/>
                <w:color w:val="000000"/>
                <w:sz w:val="20"/>
                <w:szCs w:val="20"/>
              </w:rPr>
              <w:t xml:space="preserve">当地药材、花椒、木耳、橄榄油等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门票自理</w:t>
            </w:r>
          </w:p>
        </w:tc>
        <w:tc>
          <w:tcPr/>
          <w:p>
            <w:pPr>
              <w:pStyle w:val="indent"/>
            </w:pPr>
            <w:r>
              <w:rPr>
                <w:rFonts w:ascii="微软雅黑" w:hAnsi="微软雅黑" w:eastAsia="微软雅黑" w:cs="微软雅黑"/>
                <w:color w:val="000000"/>
                <w:sz w:val="20"/>
                <w:szCs w:val="20"/>
              </w:rPr>
              <w:t xml:space="preserve">
                省份
                <w:br/>
                <w:br/>
                年龄	宁夏	天水	陇南	张掖	
                <w:br/>
                <w:br/>
                合
                <w:br/>
                <w:br/>
                <w:br/>
                计
                <w:br/>
                	水洞沟	影视城	沙坡头	金沙岛	黄河宫	伏羲庙	麦积山	万象洞	官鹅沟
                <w:br/>
                鹅嫚沟	丹霞公园	
                <w:br/>
                	门票	景区交通		门票	景区区间套票	门票	
                <w:br/>
                区间车	门票+保险		门
                <w:br/>
                票	环
                <w:br/>
                保
                <w:br/>
                车	门票	区间车	门
                <w:br/>
                票	环
                <w:br/>
                保
                <w:br/>
                车	门票	区间车	
                <w:br/>
                挂牌	140	80	90	150	45	35	20	20	80	15	80	20	80	50	54	21	980
                <w:br/>
                团队价	0	100	72	72	150	15	35	20	20	80	15	80	20	80	50	54	21	884
                <w:br/>
                60-69岁	0	100	0	5	150	0	35	10	0	40	15	40	20	40	50	27	21	553
                <w:br/>
                70岁以上	0	100	0	5	150	0	35	10	0	0	15	0	20	0	50	0	21	406
                <w:br/>
                <w:br/>
                鹅嫚沟如需要进入天池景点需额外购买30元/人电瓶车
                <w:br/>
                以上门票价格为参考价格，最终价格以景区标识为准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沙坡头盛典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天水千古秀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哈达铺里迎亲人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至少提前48小时预订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此行程为参考行程。具体时间以铁路总公司调度命令为准，我社在不减少旅游景点的前提下有权变更！
                <w:br/>
                1、本次专列由乌鲁木齐铁道国际旅行社主办。发车时刻以铁路总公司客调命令为准，我社有权根据铁路总公司规定、专列时刻、火车时刻及当地情况等变化对行程进行相应调整；专列火车票往返实行一票制，中途乘车或下车我社不退费用。
                <w:br/>
                2、客人在旅游行程中严禁脱团，旅游行程期间因游客自身原因脱离团队、不游景点、不用餐等，旅行社不退费用；
                <w:br/>
                3、因地域、旅游时间有限的原因，旅游团队全程无法保证安排清真餐。
                <w:br/>
                4、在此次旅游活动中，游客有参加旅游自费项目的需求，并自愿委托旅行社帮助安排。经双方协商一致，双方同意在不影响其他旅游者行程安排的前提下，旅行社按照本人的旅游自费项目需求委托意愿，帮助游客安排自费旅游项目，游客自愿参加并承诺到达目的地后遵守所签订的此补充协议。旅行社提醒游客须注意安全提示，不参加自身状况不宜参加的项目。因不可抗力或无法预见的情况导致行程变更、人数不足等原因致使旅行社无法安排另行付费项目时。不参加自费项目的游客需在景区门口等候，原则上全车半数人以上参加旅行社予以安排。如不足一半，如因行程安排、天气、景区临时关闭等原因无法安排，导游保留取消自费安排的权利，双方均不承担违约责任，不便之处敬请谅解！
                <w:br/>
                5、团友投诉以在当地填写的意见反馈表及签字证明为准，请各位团友认真填写，恕不受理团友因虚填或不填意见书而产生的后续争议。
                <w:br/>
                6、旅游时请注意自身的言行举止，自觉遵守【文明旅游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身份证信息、族别、联系电话、同行关系、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2025-06-09T18:51:46+08:00</dcterms:created>
  <dcterms:modified xsi:type="dcterms:W3CDTF">2025-06-09T18:51:46+08:00</dcterms:modified>
</cp:coreProperties>
</file>

<file path=docProps/custom.xml><?xml version="1.0" encoding="utf-8"?>
<Properties xmlns="http://schemas.openxmlformats.org/officeDocument/2006/custom-properties" xmlns:vt="http://schemas.openxmlformats.org/officeDocument/2006/docPropsVTypes"/>
</file>