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昌吉农业博览园+滨湖河+回民小吃街一日游行程单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URITS-SK-082#(2023）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昌吉回族自治州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昌吉农业博览园+滨湖河+回民小吃街一日游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在红楼酒店门口集合乘车前往【新疆农业博览园】。“采菊东篱下，悠然见南山在中国人的内心深处藏着一个如诗如画的田园之梦。在【新疆昌吉农博园】，可以领略熟悉又惊喜的现代农业的田园之梦，一站集齐科普观光、休闲体验、摄影采风、花卉选购【新疆农业博览园】位于昌吉国家农业科技园区核心区，为国家 AAA 级旅游景区占地面积 2300 亩，由会展博览区、农业科技展示区和休闲观光旅游区三大功能区组成徜徉在园区，高标准、现代化的智能温室集群和休闲观光旅游形成了现代农业乐园。农博园 16 座智能温室主要以【农业信息化馆】、【丝路农耕文化馆】、【东南亚风 情馆】、【草莓科普馆】、【蝴蝶兰馆】、【百花苑】、【果蔬采摘馆】、【多肉馆】、【非洲菊馆】、【花卉超市】为主。游客不仅能参观先进的农业技术，观赏到珍稀奇特的 南方热带植物，还能选购自己喜欢的花卉植物，还可进入【果蔬采摘馆】，体验亲自采摘， 品尝有机果蔬 (费用自理) ，后乘车前往餐厅享用午餐。
                <w:br/>
                享用午餐后乘车前往【滨湖河】，参观游览；举行团建活动（乒乓球接力赛、绕圈接力赛），团建结束后乘车前往【回民小吃街】，位于昌吉市北城区，占地面积 25.3 亩。以传统伊斯兰建筑和中国古典建筑相结合风格，形成了砖雕墙、尖塔式建筑模式，以古色古香为基调， 采用绿色的瓦顶，青色的砖雕、铁红的镂空门窗。建筑色彩以蓝绿为主，黄白为辅，体现对和平宁静生活的向往。小吃街分为餐饮区、旅游购物区、文化休闲区。不出方圆之地， 领略回民风俗，品尝回民小吃。活动结束后乘车返回乌鲁木齐。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昌吉农业博览园+滨湖河+回民小吃街一日游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在红楼酒店门口集合乘车前往【新疆农业博览园】。“采菊东篱下，悠然见南山在中国人的内心深处藏着一个如诗如画的田园之梦。在【新疆昌吉农博园】，可以领略熟悉又惊喜的现代农业的田园之梦，一站集齐科普观光、休闲体验、摄影采风、花卉选购【新疆农业博览园】位于昌吉国家农业科技园区核心区，为国家 AAA 级旅游景区占地面积 2300 亩，由会展博览区、农业科技展示区和休闲观光旅游区三大功能区组成徜徉在园区，高标准、现代化的智能温室集群和休闲观光旅游形成了现代农业乐园。农博园 16 座智能温室主要以【农业信息化馆】、【丝路农耕文化馆】、【东南亚风 情馆】、【草莓科普馆】、【蝴蝶兰馆】、【百花苑】、【果蔬采摘馆】、【多肉馆】、【非洲菊馆】、【花卉超市】为主。游客不仅能参观先进的农业技术，观赏到珍稀奇特的 南方热带植物，还能选购自己喜欢的花卉植物，还可进入【果蔬采摘馆】，体验亲自采摘， 品尝有机果蔬 (费用自理) ，后乘车前往餐厅享用午餐。
                <w:br/>
                享用午餐后乘车前往【滨湖河】，参观游览；举行团建活动（乒乓球接力赛、绕圈接力赛），团建结束后乘车前往【回民小吃街】，位于昌吉市北城区，占地面积 25.3 亩。以传统伊斯兰建筑和中国古典建筑相结合风格，形成了砖雕墙、尖塔式建筑模式，以古色古香为基调， 采用绿色的瓦顶，青色的砖雕、铁红的镂空门窗。建筑色彩以蓝绿为主，黄白为辅，体现对和平宁静生活的向往。小吃街分为餐饮区、旅游购物区、文化休闲区。不出方圆之地， 领略回民风俗，品尝回民小吃。活动结束后乘车返回乌鲁木齐。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1、门票：行程中包含的景点门票；
                <w:br/>
                2、用餐：简餐 拌面；
                <w:br/>
                3、交通：正规国产空调旅游车；
                <w:br/>
                4、保险：旅行社责任险、游客意外伤害险；
                <w:br/>
                5、导游服务：优秀领队服务。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景区区间车以及其他一切自费项目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1.按时到达指定乘车地点；
                <w:br/>
                2.穿着舒适保暖的服装；
                <w:br/>
                3.活动全程听指挥，遵守纪律保证个人出行安全，严禁单独行动。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旅行社责任险、游客意外伤害险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2025-06-15T11:23:55+08:00</dcterms:created>
  <dcterms:modified xsi:type="dcterms:W3CDTF">2025-06-15T11:23:55+08:00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