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缘满南疆专列10日之旅（硬卧）行程单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URITS-JN-044 #</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千年丝路•人文南疆
                <w:br/>
                缘满南疆专列10日之旅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乌鲁木齐-赴库车（火车约750公里，约9小时）
                <w:br/>
              </w:t>
            </w:r>
          </w:p>
          <w:p>
            <w:pPr>
              <w:pStyle w:val="indent"/>
            </w:pPr>
            <w:r>
              <w:rPr>
                <w:rFonts w:ascii="微软雅黑" w:hAnsi="微软雅黑" w:eastAsia="微软雅黑" w:cs="微软雅黑"/>
                <w:color w:val="000000"/>
                <w:sz w:val="20"/>
                <w:szCs w:val="20"/>
              </w:rPr>
              <w:t xml:space="preserve">
                约19点左右乌鲁木齐站集合，前往中国西北端的一座历史古城—【库车】
                <w:br/>
                （火车发车时间按照铁路客调命令为准）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库车-天山神秘大峡谷-克孜尔尕哈烽燧-库车王府-喀什
                <w:br/>
              </w:t>
            </w:r>
          </w:p>
          <w:p>
            <w:pPr>
              <w:pStyle w:val="indent"/>
            </w:pPr>
            <w:r>
              <w:rPr>
                <w:rFonts w:ascii="微软雅黑" w:hAnsi="微软雅黑" w:eastAsia="微软雅黑" w:cs="微软雅黑"/>
                <w:color w:val="000000"/>
                <w:sz w:val="20"/>
                <w:szCs w:val="20"/>
              </w:rPr>
              <w:t xml:space="preserve">
                早餐后乘车赴【天山神秘大峡谷】 位于新疆库车县（古称龟兹）天山南麓群山环抱中的天山神秘大峡谷，是古丝绸之路黄金旅游线上的一颗璀璨的明珠。
                <w:br/>
                【克孜尔尕哈烽燧】它是古丝绸之路北道上时代最早，保存最完好的烽燧遗址，且位居丝绸之路北道的黄金地段，区位条件优越，具有较高的旅游价值。
                <w:br/>
                【库车王府】中国最后一个王府；“库车王府”位于新疆库车市城区，是1759年清朝乾隆皇帝为表彰当地维吾尔族首领鄂对协助平定大小和卓叛乱的功绩，专门派遣内地汉族工匠建造而成。
                <w:br/>
                【库车大馕城】占地20240平方米，是库车县着力打造的宣传文化基地、特色餐饮基地、就业创业基地。
                <w:br/>
                晚餐后乘专列前往喀什。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帕米尔高原-喀拉库勒湖-喀什
                <w:br/>
              </w:t>
            </w:r>
          </w:p>
          <w:p>
            <w:pPr>
              <w:pStyle w:val="indent"/>
            </w:pPr>
            <w:r>
              <w:rPr>
                <w:rFonts w:ascii="微软雅黑" w:hAnsi="微软雅黑" w:eastAsia="微软雅黑" w:cs="微软雅黑"/>
                <w:color w:val="000000"/>
                <w:sz w:val="20"/>
                <w:szCs w:val="20"/>
              </w:rPr>
              <w:t xml:space="preserve">
                早抵喀什，后前往【帕米尔高原】沿着中巴友谊公路前往世界屋脊，沿途欣赏盖孜峡谷、盖孜驿站、流沙河、红山等著名景观。
                <w:br/>
                【喀拉库勒湖】卡拉库里湖意为"黑海",是一座世界上少有的高原湖泊,四周有冰峰雪岭环抱，可近距离看到世界著名的海拔7000m 以上的高峰-昆仑三雄，如: 公格尔峰（7719m），公格尔九别峰（7530m），慕士塔格峰 （7546m）三山耸立，如同擎天玉柱，屹立在帕米尔高原上十分壮观。
                <w:br/>
                晚餐后入住喀什酒店。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喀什-英吉沙-莎车王宫-莎车老城
                <w:br/>
              </w:t>
            </w:r>
          </w:p>
          <w:p>
            <w:pPr>
              <w:pStyle w:val="indent"/>
            </w:pPr>
            <w:r>
              <w:rPr>
                <w:rFonts w:ascii="微软雅黑" w:hAnsi="微软雅黑" w:eastAsia="微软雅黑" w:cs="微软雅黑"/>
                <w:color w:val="000000"/>
                <w:sz w:val="20"/>
                <w:szCs w:val="20"/>
              </w:rPr>
              <w:t xml:space="preserve">
                早餐后乘车前往【英吉沙土陶】 维吾尔族模制法土陶烧制技艺距今已经 2000 多年的历史， 2006 年，英吉沙县手工土陶入选第一批国家级非物质文化遗产名录。
                <w:br/>
                后英吉沙小刀村【英吉沙小刀】是闻名遐迩的“中国小刀之乡”。又是具有较高观赏价值的工艺品。
                <w:br/>
                后前往莎车，午餐后前往游览【莎车王宫】（莎车非遗博览园），莎车王宫被官方成为莎车非物质文化遗产博览园，是一个融合了多个 民族特色的新建博览园。【莎车老城】斑驳的老城，感受淳朴的维吾尔民风，老城也是最迷人最有趣的地方。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喀什古城-清真寺-香妃园-火车-和田
                <w:br/>
              </w:t>
            </w:r>
          </w:p>
          <w:p>
            <w:pPr>
              <w:pStyle w:val="indent"/>
            </w:pPr>
            <w:r>
              <w:rPr>
                <w:rFonts w:ascii="微软雅黑" w:hAnsi="微软雅黑" w:eastAsia="微软雅黑" w:cs="微软雅黑"/>
                <w:color w:val="000000"/>
                <w:sz w:val="20"/>
                <w:szCs w:val="20"/>
              </w:rPr>
              <w:t xml:space="preserve">
                【艾提尕尔清真寺】是全国规模最大的清真寺之一，寺内有很多气势壮观又极富伊斯兰特色的建筑，在这里可感受浓厚的宗教氛围。
                <w:br/>
                【喀什噶尔老城区】 若时间允许可赶得上老城开城仪式，参照古礼中的宾礼，融入古代民间的礼仪内容。这里被誉为“永远的西域，活着的古城”，街两旁全是各种民间手工艺作坊，各种民族特色手工艺品琳琅满目。
                <w:br/>
                【香妃园景区】 乾隆西域香妃故乡著名建筑，又称阿巴克霍加墓，它是中国伊斯兰教最大的陵墓。
                <w:br/>
                后乘专列离开喀什前往和田。
                <w:br/>
                交通：大巴车、火车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热瓦克佛寺 -艾特莱斯丝绸厂-桑皮纸-和田夜市
                <w:br/>
              </w:t>
            </w:r>
          </w:p>
          <w:p>
            <w:pPr>
              <w:pStyle w:val="indent"/>
            </w:pPr>
            <w:r>
              <w:rPr>
                <w:rFonts w:ascii="微软雅黑" w:hAnsi="微软雅黑" w:eastAsia="微软雅黑" w:cs="微软雅黑"/>
                <w:color w:val="000000"/>
                <w:sz w:val="20"/>
                <w:szCs w:val="20"/>
              </w:rPr>
              <w:t xml:space="preserve">
                抵达和田后赴【热瓦克佛寺】是国家级重点文物保护单位，位于洛浦县60公里的库拉坎斯曼沙漠中。热瓦克是一组以塔为中心的佛寺建筑，由正方形的院塔和院外的庙宇组成。
                <w:br/>
                【艾特莱斯丝绸厂】——和田是丝绸之路南路的交通枢纽，是重要的丝绸集散地，是西域三大丝都之一。艾德莱斯绸被誉为“二十一世纪最后的手工业”，和田的艾德莱斯制作工艺被列为“国家级非物质文化遗产”。        
                <w:br/>
                餐后赴墨玉县辖区【47团纪念馆】【二十八盘古水磨】二十八盘古水磨是当地民众昔日运用水力磨面的地方，坐落在水渠两岸，凌空架设在中心闸口之上，木制建筑主体由上下两层极富当地风格的楼房组成，一楼为水磨工作区，二楼则是接待储藏室。
                <w:br/>
                【墨玉县桑皮纸一条街 】手工艺品制作，人类纸业的“活化石”桑皮纸制作工艺是一项古老的手工制作技艺，在世界上是屈指可数的。
                <w:br/>
                【和田夜市】品尝当地特色夜市小吃。当夜幕降临，华灯初上，和田夜市开始热闹起来。各种诱人的美食应有尽有，让您目不暇接，流连忘返。
                <w:br/>
                晚餐后入住酒店。
                <w:br/>
                美食体验：夜市美食（烤全羊、烤羊肉串、抓饭、薄皮包子、烤南瓜、羊肚子烤肉、烤三蛋、烤鸽子、烤鱼、烤腰子、烤蔬菜等，主食：凉粉、羊杂碎汤、水饺、面肺子、杂克尔和灌米肠、各种面食等，甜品：各种冰激凌、酸奶、各种时令水果等）
                <w:br/>
                备注：和田地区行程会根据当地实际情况和政府要求，进行调整！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和田</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和田葡萄长廊-约特干故城
                <w:br/>
              </w:t>
            </w:r>
          </w:p>
          <w:p>
            <w:pPr>
              <w:pStyle w:val="indent"/>
            </w:pPr>
            <w:r>
              <w:rPr>
                <w:rFonts w:ascii="微软雅黑" w:hAnsi="微软雅黑" w:eastAsia="微软雅黑" w:cs="微软雅黑"/>
                <w:color w:val="000000"/>
                <w:sz w:val="20"/>
                <w:szCs w:val="20"/>
              </w:rPr>
              <w:t xml:space="preserve">
                早餐后前往和田县巴格其镇【千里葡萄长廊】距离和田市8公里，1990年8月，江泽民同志在考察和田市时赞叹道：“在塔克拉玛干沙漠边缘，能看到如此壮观的葡萄长廊，真是大开眼界”，并命名“天下奇观”；
                <w:br/>
                【核桃王】1000多年的历史，树叶浓密，树干苍劲，沧桑中又充满生命的活力。
                <w:br/>
                【约特干故城】通过文化深度赋能，加上现代技术全景演绎，竭力为游客重现丝绸之路古时于阗的繁华盛景，感受沙海掩藏千年的古于阗文化艺术魅力，畅游约特干故城。
                <w:br/>
                后入住酒店休息。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和田</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和田团城-库尔勒
                <w:br/>
              </w:t>
            </w:r>
          </w:p>
          <w:p>
            <w:pPr>
              <w:pStyle w:val="indent"/>
            </w:pPr>
            <w:r>
              <w:rPr>
                <w:rFonts w:ascii="微软雅黑" w:hAnsi="微软雅黑" w:eastAsia="微软雅黑" w:cs="微软雅黑"/>
                <w:color w:val="000000"/>
                <w:sz w:val="20"/>
                <w:szCs w:val="20"/>
              </w:rPr>
              <w:t xml:space="preserve">
                早餐后【团城】团城因中心发散，街巷周边环绕而得名，更体现了沙漠绿洲中人类与自然的协调，是南疆最具典型的传统民俗街区之一。
                <w:br/>
                和田午餐后发车前往库尔勒，和田至若羌 1300公里，沿途观和若铁路沿线风景（火车运行时间大概17小时左右）
                <w:br/>
                交通：大巴车、火车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罗布人村寨-博斯腾湖-天鹅湖-乌市
                <w:br/>
              </w:t>
            </w:r>
          </w:p>
          <w:p>
            <w:pPr>
              <w:pStyle w:val="indent"/>
            </w:pPr>
            <w:r>
              <w:rPr>
                <w:rFonts w:ascii="微软雅黑" w:hAnsi="微软雅黑" w:eastAsia="微软雅黑" w:cs="微软雅黑"/>
                <w:color w:val="000000"/>
                <w:sz w:val="20"/>
                <w:szCs w:val="20"/>
              </w:rPr>
              <w:t xml:space="preserve">
                早抵达库尔勒乘车前往国家 AAAA—【罗布人村寨】景区；抵达景区后参观罗布人村寨；穿梭在中国最原始的胡杨林保护区中，欣赏塔里木河风光；
                <w:br/>
                【博斯腾湖阿洪口】（莲海世界）景区，欣赏水下森林、芦苇荡、万亩野生睡莲群、各种野生水鸟。可自费乘坐画舫船泛游芦苇荡，到湖心小岛，野莲成片，各种水禽栖集其间，博斯腾湖水面辽阔，大湖西侧星罗棋布的小湖，湖水相通，，之后返回库尔勒市
                <w:br/>
                车赴【天鹅河】4A 级景区欣赏库尔勒夜景，乘专列返回乌鲁木齐。
                <w:br/>
                交通：火车、大巴车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乌鲁木齐-各地
                <w:br/>
              </w:t>
            </w:r>
          </w:p>
          <w:p>
            <w:pPr>
              <w:pStyle w:val="indent"/>
            </w:pPr>
            <w:r>
              <w:rPr>
                <w:rFonts w:ascii="微软雅黑" w:hAnsi="微软雅黑" w:eastAsia="微软雅黑" w:cs="微软雅黑"/>
                <w:color w:val="000000"/>
                <w:sz w:val="20"/>
                <w:szCs w:val="20"/>
              </w:rPr>
              <w:t xml:space="preserve">
                早抵达乌鲁木齐，后返回温馨的家，结束愉快旅程！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1、交通：新疆疆内段专列；地面交通为空调旅游大巴；
                <w:br/>
                住宿：全程4晚酒店住宿，其他为专列住宿；
                <w:br/>
                全程三星酒店标准间：和田2晚/喀什2晚、（团费只含1个床位费，如需1人住1标准间，需要补齐房差）
                <w:br/>
                用餐：全程含8早14正餐
                <w:br/>
                特色餐：喀什特色小吃、鸽子汤、玫瑰烤包子、羊肉串、和田夜市自行品尝当地特色小吃。
                <w:br/>
                4、陪同：每团安排一名全陪导游和一名当地地接导游。
                <w:br/>
                5、保险：含旅行社责任险和旅游人身意外险。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☞全程不含景区门票及区间车；
                <w:br/>
                ☞不含各地往返乌鲁木齐的大交通；
                <w:br/>
                ☞单房差,团队中出现自然单男单女者请照价补房差；
                <w:br/>
                ☞自由活动期间：自费项目、购物、用车、导游等费用；
                <w:br/>
                ☞若天气与客观环境等人力不可抗拒因素而产生的费用；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1.出于安全考虑，本产品不接受孕妇预订，敬请谅解。
                <w:br/>
                2.请您在预订时务必提供准确、完整的信息（姓名、性别、证件号码、国籍、联系方式、是否成人或儿童等），以免产生预订错误，影响出行。如因客人提供错误个人信息而造成损失，应由客人自行承担因此产生的全部损失。
                <w:br/>
                3.最晚在出行前1天您将收到出团通知书或导游的确认电话，敬请留意，保持电话畅通。集合时间请以出团通知书或导游通知为准。
                <w:br/>
                4.如因意外事件及不可抗力，包括但不限于，航空公司运力调配、航权审核、机场临时关闭、天气原因、航空管制等，导致航班取消或延期的，旅行社将尽最大努力协助您办理变更事宜，如产生差价，多退少补。
                <w:br/>
                5.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6.出游过程中，如遇不可抗力因素造成景点未能正常游玩，导游经与客人协商后可根据实际情况取消或更换该景点，或由导游在现场按旅游产品中的门票价退还费用，退费不以景区挂牌价为准，敬请谅解。
                <w:br/>
                7.如遇路况原因等突发情况需要变更各集合时间的，届时以导游或随车人员公布为准。
                <w:br/>
                8.因当地经济条件有限，交通、酒店服务及设施、餐饮等方面与发达城市相比会有一定的差距，敬请谅解。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依照旅游法规定执行。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70岁以上的客人，旅游意外险保额减半；80岁以上的客人保险公司不予以投保。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2025-05-31T04:42:44+08:00</dcterms:created>
  <dcterms:modified xsi:type="dcterms:W3CDTF">2025-05-31T04:42:44+08:00</dcterms:modified>
</cp:coreProperties>
</file>

<file path=docProps/custom.xml><?xml version="1.0" encoding="utf-8"?>
<Properties xmlns="http://schemas.openxmlformats.org/officeDocument/2006/custom-properties" xmlns:vt="http://schemas.openxmlformats.org/officeDocument/2006/docPropsVTypes"/>
</file>