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新东方快车南北疆14日游（银蓝钻）行程单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URITS-DF-019#（2025）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♛新疆定制专列产品，从最北端喀纳斯到最南端喀什古城，新疆美景一网打尽！
                <w:br/>
                1.列车夕发朝至，全列装修车厢，车内设施一应俱全就像是一个移动的“星级宾馆”
                <w:br/>
                2.行程丰富：设计了“南北疆线’新疆景点重磅景点尽囊其中，多个新疆著名景区具有定时、定点、定线等特点 
                <w:br/>
                可以发挥“一线多游”的优势满足旅客多样化需求，列车多为夜间运行，白天停靠观赏，景随车移，安全舒适
                <w:br/>
                3.专业厨师团队烹饪，全程提供中餐服务，每节车厢均安排专属服务员，每天定时整理，保持车内整洁。
                <w:br/>
                4.特色交通：疆内列车运行，如一间移动在壮美风景里的酒店，夜间行驶，白天停靠，不中转，不换铺。
                <w:br/>
                5.精选住宿：全程高端酒店住宿
                <w:br/>
                6.民族风情：行程中可以领略当地少数民族的热情奔放和风土人情
                <w:br/>
                7.味蕾升级：全程可享新疆美食“新疆大盘鸡、新疆手抓饭、新疆烤羊肉、鸽子汤、冲乎尔哈萨克民俗餐、冷水鱼宴、牦牛肉土火锅、库尔勒烤鱼“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天山天池、北屯、喀纳斯、禾木、五彩滩、伊宁、赛里木湖、六星街、那拉提草原、巴音布鲁克草原、独库公路、库车、天山神秘大峡谷、库车王府、喀什、喀拉库勒湖、白沙湖、塔县、白石头城、金草滩、喀什老城，艾提尕尔清真寺、香妃墓、
                <w:br/>
                库尔勒、罗布人村寨、博斯腾湖14日游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各地向神秘的西部出发，赴举世闻名的歌舞之乡、瓜果之乡、黄金玉石之邦新疆自治区首府—【乌鲁木齐】，乌鲁木齐是新疆维吾尔自治区的首府，它是全疆政治、经济、文化、科技的中心，南北疆交通的枢纽，也是第二座欧亚大陆桥中国西段的桥头堡，我国西部对外开放的重要门户，是世界上离海洋最远的城市，航班时间待告，抵达后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乌鲁木齐-天山天池-乘新东方快车赴北屯
                <w:br/>
              </w:t>
            </w:r>
          </w:p>
          <w:p>
            <w:pPr>
              <w:pStyle w:val="indent"/>
            </w:pPr>
            <w:r>
              <w:rPr>
                <w:rFonts w:ascii="微软雅黑" w:hAnsi="微软雅黑" w:eastAsia="微软雅黑" w:cs="微软雅黑"/>
                <w:color w:val="000000"/>
                <w:sz w:val="20"/>
                <w:szCs w:val="20"/>
              </w:rPr>
              <w:t xml:space="preserve">
                早餐后前往【天山天池】天山天池一日游（车程约 150 公里、约 2.5 个小时） 是新疆的一道亮丽的风景线，这里一直被人们称作是人间的“瑶池”。 由于第四纪冰川剧烈运动形成的冰碛湖固有壮观的景色，游览石门 线、西小天池、大天池、定海神针、东小天池、），后乘坐新东方快车前往北屯。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北屯-喀纳斯（车程约3H）-贾登峪（车程约1H）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贾登峪-禾木（车程约1H）-贾登峪（车程约1H）
                <w:br/>
              </w:t>
            </w:r>
          </w:p>
          <w:p>
            <w:pPr>
              <w:pStyle w:val="indent"/>
            </w:pPr>
            <w:r>
              <w:rPr>
                <w:rFonts w:ascii="微软雅黑" w:hAnsi="微软雅黑" w:eastAsia="微软雅黑" w:cs="微软雅黑"/>
                <w:color w:val="000000"/>
                <w:sz w:val="20"/>
                <w:szCs w:val="20"/>
              </w:rPr>
              <w:t xml:space="preserve">
                早餐后前往【禾木村】禾木村素有"中国第一村"的美称，是图瓦人的集中生活居住地，是仅存的 3 个图瓦人村落中最远和最大的村庄。这里的房子全是原木搭成的， 充满了原始的味道。（车程约40 公里，时间约 1 小时，游览时间约 2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贾登峪-哈萨克民俗村（车程约1.5H）-五彩滩（车程约2H）-北屯（车程约1.5H）-乘新东方快车赴伊宁
                <w:br/>
              </w:t>
            </w:r>
          </w:p>
          <w:p>
            <w:pPr>
              <w:pStyle w:val="indent"/>
            </w:pPr>
            <w:r>
              <w:rPr>
                <w:rFonts w:ascii="微软雅黑" w:hAnsi="微软雅黑" w:eastAsia="微软雅黑" w:cs="微软雅黑"/>
                <w:color w:val="000000"/>
                <w:sz w:val="20"/>
                <w:szCs w:val="20"/>
              </w:rPr>
              <w:t xml:space="preserve">
                早餐后前往【哈萨克民俗村】，在地道的哈萨克民居里一边品尝美味地道的哈萨克家庭 小食，一边欣赏优美悠扬的哈萨克民族乐曲。（车程约 100 公里，时间约 1.5 小时，游览时间 1 小时） ，【五彩滩】，看其独特的雅丹地貌：沟涯起伏，梳妆式的坡滩五颜六色。（车程约 150 公里，时间约 2 小 时，游览时间约 1.5 小时），晚乘新东方快车赴伊宁。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伊宁-赛里木湖（车程约2.5H）-六星街（车程约2.5H）
                <w:br/>
              </w:t>
            </w:r>
          </w:p>
          <w:p>
            <w:pPr>
              <w:pStyle w:val="indent"/>
            </w:pPr>
            <w:r>
              <w:rPr>
                <w:rFonts w:ascii="微软雅黑" w:hAnsi="微软雅黑" w:eastAsia="微软雅黑" w:cs="微软雅黑"/>
                <w:color w:val="000000"/>
                <w:sz w:val="20"/>
                <w:szCs w:val="20"/>
              </w:rPr>
              <w:t xml:space="preserve">
                早餐后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 250 公里，约 2.5 小时，游览时间 3.5 小 时），“六星街里还传来巴扬琴声吗……”戈狼的一首《苹果香》让六星街余音缭绕，让我们一起打开网红【六星街】（游览约 60 分钟），步入六星街，随处可以邂逅不同场景，大片明亮的“伊犁蓝”，悠扬的手风琴声、欢快的歌声，列巴的甜香、咖啡的醇香、混合着烤肉的孜然香……从视觉、味觉到嗅觉、 听觉，是一次别样的旅游体验。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伊宁-那拉提草原（车程约3H）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(车程约250公里，时间约3小时，游览时间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那拉提-巴音布鲁克草原（车程约1.5H）-独库公路-大小龙池
                <w:br/>
              </w:t>
            </w:r>
          </w:p>
          <w:p>
            <w:pPr>
              <w:pStyle w:val="indent"/>
            </w:pPr>
            <w:r>
              <w:rPr>
                <w:rFonts w:ascii="微软雅黑" w:hAnsi="微软雅黑" w:eastAsia="微软雅黑" w:cs="微软雅黑"/>
                <w:color w:val="000000"/>
                <w:sz w:val="20"/>
                <w:szCs w:val="20"/>
              </w:rPr>
              <w:t xml:space="preserve">
                早餐后前往【巴音布鲁克草原】巴音布鲁克草原，是中国第二大草原，仅次于内蒙古额尔多斯草原。巴音布鲁克蒙古语意为"富饶的泉水"，草原地势平坦，水草丰盛，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环抱下的世外桃源，有"九曲十八弯"的开都河，更有优雅迷人的天鹅湖。（车程约 90 公里、时间约 1.5 小时，游览时间 3.5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得，此生能见到它的壮美，绝对会有一种幸福的满足感。途中参观大小龙池........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 奇景天成之慨叹。（车程约 100 公路，时间约 2 小时，游览时间约 2 小时），【库车王府】库车王府位于库车县城，是融合中原地区和伊斯兰风格的宫殿、库车王府历经十一代亲王 扩建，既有中原汉文化风格建筑，又有新疆维吾尔族特色建筑。车程约 70 公里、时间约 1.5 小时、游 览时间 2 小时），【热斯坦老街】斯坦在维吾尔语里意为商场、市场，这里一直是库车最繁华的商贸中心地带，是库车网 红打卡地！走入其间，浓郁的民族风情扑面而来古朴的老街里，五颜六色的门窗点缀着土色的街道，历史感厚重中不缺生动，成为了街道两旁种满了绿植和果木，展示着这个民族有多么热爱生活！晚乘新东方快车赴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喀什-卡拉库里湖-（石头城-金草滩-塔县（车程约3.5H）
                <w:br/>
              </w:t>
            </w:r>
          </w:p>
          <w:p>
            <w:pPr>
              <w:pStyle w:val="indent"/>
            </w:pPr>
            <w:r>
              <w:rPr>
                <w:rFonts w:ascii="微软雅黑" w:hAnsi="微软雅黑" w:eastAsia="微软雅黑" w:cs="微软雅黑"/>
                <w:color w:val="000000"/>
                <w:sz w:val="20"/>
                <w:szCs w:val="20"/>
              </w:rPr>
              <w:t xml:space="preserve">
                早抵喀什后前往参观【卡拉库里湖】（游览时间约1小时）卡拉库里湖意为"黑海",海拔 3600 米,湖深 30 米,总面积 10 平方公里,是一座世界上少有的高原湖泊,四周有冰峰雪岭环抱，可近 距离看到世界著名的海 7000m 以上的高峰-昆仑三雄，后前往【石头城】（游览约40分钟）石头城位于塔什库尔干县城北侧，是古丝道著名的古城遗址。海拔 3700 米，雄踞要津，气势雄伟，自唐至清扩建及驻军不断，城墙最高处竟达 20 多米。元朝初期，石头城大兴土木扩建城廓，旧的石头城换了新颜。前往【金草滩】（游览约40分钟）阿拉尔金草滩就在塔什库尔干县城边上、在石头城下，塔什库尔干河流经此处，这里水草丰美，牛羊遍地，和远处的雪山白云蓝天交融在一起十分漂亮。后前往塔什库尔干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塔县-塔吉克家访-白沙湖-喀什（单程约290公里  行车约5小时）
                <w:br/>
              </w:t>
            </w:r>
          </w:p>
          <w:p>
            <w:pPr>
              <w:pStyle w:val="indent"/>
            </w:pPr>
            <w:r>
              <w:rPr>
                <w:rFonts w:ascii="微软雅黑" w:hAnsi="微软雅黑" w:eastAsia="微软雅黑" w:cs="微软雅黑"/>
                <w:color w:val="000000"/>
                <w:sz w:val="20"/>
                <w:szCs w:val="20"/>
              </w:rPr>
              <w:t xml:space="preserve">
                早餐后前往【塔吉克族家访】（游览时间约1小时）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前往【白沙湖】（游览时间约1个小时）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喀什-喀什老城-艾提尕尔清真寺-香妃园（各景点车程约0.5H）-乘新东方快车赴库尔勒
                <w:br/>
              </w:t>
            </w:r>
          </w:p>
          <w:p>
            <w:pPr>
              <w:pStyle w:val="indent"/>
            </w:pPr>
            <w:r>
              <w:rPr>
                <w:rFonts w:ascii="微软雅黑" w:hAnsi="微软雅黑" w:eastAsia="微软雅黑" w:cs="微软雅黑"/>
                <w:color w:val="000000"/>
                <w:sz w:val="20"/>
                <w:szCs w:val="20"/>
              </w:rPr>
              <w:t xml:space="preserve">
                早餐后出发赴AAAAA级景区【喀什老城】（游览时间约1.5H），观看开城仪式。后参观【艾提尕尔清真寺】（游览时间约1H），午餐后参观【香妃园】（游览时间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晚乘坐新东方快车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罗布人村寨（车程约2H）-博斯腾湖（车程约3H）-乘新东方快车赴乌鲁木齐
                <w:br/>
              </w:t>
            </w:r>
          </w:p>
          <w:p>
            <w:pPr>
              <w:pStyle w:val="indent"/>
            </w:pPr>
            <w:r>
              <w:rPr>
                <w:rFonts w:ascii="微软雅黑" w:hAnsi="微软雅黑" w:eastAsia="微软雅黑" w:cs="微软雅黑"/>
                <w:color w:val="000000"/>
                <w:sz w:val="20"/>
                <w:szCs w:val="20"/>
              </w:rPr>
              <w:t xml:space="preserve">
                早餐后乘车前往【罗布人村寨】（游览时间约1.5H），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淼无边的“中国首位的大沙漠”【塔克拉玛干沙漠】，这里可以骑骆驼（个人娱乐项目，费用自理）。后前往【博斯腾湖莲海世界】是我国最大的内陆淡水吞吐湖，古称西海。我国四大芦苇为生产区之一。湖内有我国最大的野生野睡莲群。晚乘新东方快车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抵达乌鲁木齐结束愉快旅行，根据航班时间返程。（机票需自行购买）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交通：含新疆境内大巴、火车专列
                <w:br/>
                (2) 门票：行程中所列景点首道大门票及景区必乘的小交通（以上均含首道大门票、本产品为包租专列模式，此团价格为打包优惠后的价格，军官证残疾证老年证学生证等其他证件，不再享受优惠或退费。敬请谅解）
                <w:br/>
                (3) 住宿：5 晚专列+8 晚酒店（2人入住1间客房）
                <w:br/>
                （4）用餐：全程 12早24正、（正餐+特色餐 正餐 8 菜 1 汤 1 主食，十人一桌，人数增减时，菜量相应增减，放弃不退餐提前预订，精心准备，不吃不退费用）陆地早餐为酒店自助早，列车早餐餐标为 50 元人，正餐餐标为陆地 80 元/人，列车餐标100 元/人（特色餐餐标 100-150 元/人）
                <w:br/>
                （5）导游：全程陪同工作人员+当地地接导游服务。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1、空位损失：专列属于包车性质，组团社提前预交款买断销售。一经预定则无法退回定金，旅游者在团队出发前向旅行社提出退团，（1）出发日期前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2025-04-11T01:42:41+08:00</dcterms:created>
  <dcterms:modified xsi:type="dcterms:W3CDTF">2025-04-11T01:42:41+08:00</dcterms:modified>
</cp:coreProperties>
</file>

<file path=docProps/custom.xml><?xml version="1.0" encoding="utf-8"?>
<Properties xmlns="http://schemas.openxmlformats.org/officeDocument/2006/custom-properties" xmlns:vt="http://schemas.openxmlformats.org/officeDocument/2006/docPropsVTypes"/>
</file>